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33624B" w14:textId="77777777" w:rsidR="00271F11" w:rsidRDefault="00271F11"/>
    <w:p w14:paraId="519FBE2F" w14:textId="77777777" w:rsidR="005E5704" w:rsidRDefault="004C33D5" w:rsidP="00271F11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F44F711" wp14:editId="749FFE45">
            <wp:simplePos x="0" y="0"/>
            <wp:positionH relativeFrom="margin">
              <wp:posOffset>60960</wp:posOffset>
            </wp:positionH>
            <wp:positionV relativeFrom="paragraph">
              <wp:posOffset>0</wp:posOffset>
            </wp:positionV>
            <wp:extent cx="281940" cy="346075"/>
            <wp:effectExtent l="0" t="0" r="3810" b="0"/>
            <wp:wrapSquare wrapText="bothSides"/>
            <wp:docPr id="9409696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" cy="34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20715">
        <w:rPr>
          <w:b/>
          <w:sz w:val="32"/>
          <w:szCs w:val="32"/>
        </w:rPr>
        <w:t xml:space="preserve">Castle Loch Lochmaben Community </w:t>
      </w:r>
      <w:r>
        <w:rPr>
          <w:b/>
          <w:sz w:val="32"/>
          <w:szCs w:val="32"/>
        </w:rPr>
        <w:t>Trust</w:t>
      </w:r>
      <w:r w:rsidRPr="00DC64C7">
        <w:rPr>
          <w:b/>
          <w:bCs/>
        </w:rPr>
        <w:t xml:space="preserve"> </w:t>
      </w:r>
      <w:r>
        <w:rPr>
          <w:b/>
          <w:bCs/>
        </w:rPr>
        <w:t xml:space="preserve">      </w:t>
      </w:r>
    </w:p>
    <w:p w14:paraId="2EBFCFFD" w14:textId="77777777" w:rsidR="005E5704" w:rsidRDefault="005E5704" w:rsidP="00271F11">
      <w:pPr>
        <w:rPr>
          <w:b/>
          <w:bCs/>
        </w:rPr>
      </w:pPr>
    </w:p>
    <w:p w14:paraId="14439705" w14:textId="180A2D18" w:rsidR="00271F11" w:rsidRPr="005E5704" w:rsidRDefault="004C33D5" w:rsidP="005E5704">
      <w:pPr>
        <w:ind w:left="1440" w:firstLine="720"/>
        <w:rPr>
          <w:bCs/>
          <w:sz w:val="32"/>
          <w:szCs w:val="32"/>
          <w:lang w:val="en-GB"/>
        </w:rPr>
      </w:pPr>
      <w:r>
        <w:rPr>
          <w:b/>
          <w:bCs/>
        </w:rPr>
        <w:t xml:space="preserve"> </w:t>
      </w:r>
      <w:r w:rsidRPr="004C33D5">
        <w:rPr>
          <w:b/>
          <w:bCs/>
          <w:sz w:val="32"/>
          <w:szCs w:val="32"/>
          <w:u w:val="single"/>
        </w:rPr>
        <w:t xml:space="preserve">Fire </w:t>
      </w:r>
      <w:r w:rsidR="00271F11" w:rsidRPr="004C33D5">
        <w:rPr>
          <w:b/>
          <w:sz w:val="32"/>
          <w:szCs w:val="32"/>
          <w:u w:val="single"/>
          <w:lang w:val="en-GB"/>
        </w:rPr>
        <w:t>Policy Statement</w:t>
      </w:r>
      <w:r w:rsidR="005E5704" w:rsidRPr="005E5704">
        <w:rPr>
          <w:bCs/>
          <w:sz w:val="32"/>
          <w:szCs w:val="32"/>
          <w:lang w:val="en-GB"/>
        </w:rPr>
        <w:tab/>
      </w:r>
      <w:r w:rsidR="005E5704" w:rsidRPr="005E5704">
        <w:rPr>
          <w:bCs/>
          <w:sz w:val="32"/>
          <w:szCs w:val="32"/>
          <w:lang w:val="en-GB"/>
        </w:rPr>
        <w:tab/>
      </w:r>
      <w:r w:rsidR="005E5704" w:rsidRPr="005E5704">
        <w:rPr>
          <w:bCs/>
          <w:sz w:val="32"/>
          <w:szCs w:val="32"/>
          <w:lang w:val="en-GB"/>
        </w:rPr>
        <w:tab/>
      </w:r>
      <w:r w:rsidR="005E5704" w:rsidRPr="005E5704">
        <w:rPr>
          <w:rFonts w:ascii="Arial" w:hAnsi="Arial" w:cs="Arial"/>
          <w:bCs/>
        </w:rPr>
        <w:t xml:space="preserve">for </w:t>
      </w:r>
      <w:proofErr w:type="spellStart"/>
      <w:r w:rsidR="005E5704" w:rsidRPr="005E5704">
        <w:rPr>
          <w:rFonts w:ascii="Arial" w:hAnsi="Arial" w:cs="Arial"/>
          <w:bCs/>
        </w:rPr>
        <w:t>Lochfield</w:t>
      </w:r>
      <w:proofErr w:type="spellEnd"/>
      <w:r w:rsidR="005E5704" w:rsidRPr="005E5704">
        <w:rPr>
          <w:rFonts w:ascii="Arial" w:hAnsi="Arial" w:cs="Arial"/>
          <w:bCs/>
        </w:rPr>
        <w:t xml:space="preserve"> Cottage</w:t>
      </w:r>
    </w:p>
    <w:p w14:paraId="1B1FEEF2" w14:textId="77777777" w:rsidR="004C33D5" w:rsidRPr="005E5704" w:rsidRDefault="004C33D5" w:rsidP="00271F11">
      <w:pPr>
        <w:rPr>
          <w:bCs/>
          <w:sz w:val="32"/>
          <w:szCs w:val="32"/>
          <w:lang w:val="en-GB"/>
        </w:rPr>
      </w:pPr>
    </w:p>
    <w:p w14:paraId="34B5C034" w14:textId="77777777" w:rsidR="004C33D5" w:rsidRPr="005E5704" w:rsidRDefault="004C33D5" w:rsidP="00271F11">
      <w:pPr>
        <w:rPr>
          <w:bCs/>
          <w:sz w:val="32"/>
          <w:szCs w:val="32"/>
          <w:lang w:val="en-GB"/>
        </w:rPr>
      </w:pPr>
    </w:p>
    <w:p w14:paraId="50C143EF" w14:textId="77777777" w:rsidR="00271F11" w:rsidRPr="00F5371D" w:rsidRDefault="00271F11" w:rsidP="00271F11">
      <w:pPr>
        <w:rPr>
          <w:rFonts w:ascii="Arial" w:hAnsi="Arial" w:cs="Arial"/>
          <w:sz w:val="22"/>
          <w:szCs w:val="22"/>
          <w:lang w:val="en-GB"/>
        </w:rPr>
      </w:pPr>
    </w:p>
    <w:p w14:paraId="78E16EBF" w14:textId="4CB45942" w:rsidR="00271F11" w:rsidRPr="004C33D5" w:rsidRDefault="00271F11" w:rsidP="004C33D5">
      <w:pPr>
        <w:rPr>
          <w:rFonts w:ascii="Arial" w:hAnsi="Arial" w:cs="Arial"/>
          <w:sz w:val="22"/>
          <w:szCs w:val="22"/>
          <w:lang w:val="en-GB"/>
        </w:rPr>
      </w:pPr>
      <w:r w:rsidRPr="004C33D5">
        <w:rPr>
          <w:rFonts w:ascii="Arial" w:hAnsi="Arial" w:cs="Arial"/>
          <w:sz w:val="22"/>
          <w:szCs w:val="22"/>
          <w:lang w:val="en-GB"/>
        </w:rPr>
        <w:t>A fire risk assessment will be maintained and reviewed annually or before if</w:t>
      </w:r>
      <w:r w:rsidR="004C33D5">
        <w:rPr>
          <w:rFonts w:ascii="Arial" w:hAnsi="Arial" w:cs="Arial"/>
          <w:sz w:val="22"/>
          <w:szCs w:val="22"/>
          <w:lang w:val="en-GB"/>
        </w:rPr>
        <w:t xml:space="preserve"> </w:t>
      </w:r>
      <w:r w:rsidR="007618AC">
        <w:rPr>
          <w:rFonts w:ascii="Arial" w:hAnsi="Arial" w:cs="Arial"/>
          <w:sz w:val="22"/>
          <w:szCs w:val="22"/>
          <w:lang w:val="en-GB"/>
        </w:rPr>
        <w:t>e</w:t>
      </w:r>
      <w:r w:rsidRPr="004C33D5">
        <w:rPr>
          <w:rFonts w:ascii="Arial" w:hAnsi="Arial" w:cs="Arial"/>
          <w:sz w:val="22"/>
          <w:szCs w:val="22"/>
          <w:lang w:val="en-GB"/>
        </w:rPr>
        <w:t>nvironmental factors change</w:t>
      </w:r>
    </w:p>
    <w:p w14:paraId="0F765A97" w14:textId="77777777" w:rsidR="00271F11" w:rsidRPr="00F5371D" w:rsidRDefault="00271F11" w:rsidP="00271F11">
      <w:pPr>
        <w:ind w:left="720"/>
        <w:rPr>
          <w:rFonts w:ascii="Arial" w:hAnsi="Arial" w:cs="Arial"/>
          <w:sz w:val="22"/>
          <w:szCs w:val="22"/>
          <w:lang w:val="en-GB"/>
        </w:rPr>
      </w:pPr>
    </w:p>
    <w:p w14:paraId="3A83AE45" w14:textId="77777777" w:rsidR="004C33D5" w:rsidRDefault="00271F11" w:rsidP="00271F11">
      <w:pPr>
        <w:numPr>
          <w:ilvl w:val="1"/>
          <w:numId w:val="1"/>
        </w:numPr>
        <w:tabs>
          <w:tab w:val="clear" w:pos="1440"/>
          <w:tab w:val="num" w:pos="720"/>
        </w:tabs>
        <w:ind w:left="720" w:hanging="720"/>
        <w:rPr>
          <w:rFonts w:ascii="Arial" w:hAnsi="Arial" w:cs="Arial"/>
          <w:sz w:val="22"/>
          <w:szCs w:val="22"/>
          <w:lang w:val="en-GB"/>
        </w:rPr>
      </w:pPr>
      <w:r w:rsidRPr="00F5371D">
        <w:rPr>
          <w:rFonts w:ascii="Arial" w:hAnsi="Arial" w:cs="Arial"/>
          <w:sz w:val="22"/>
          <w:szCs w:val="22"/>
          <w:lang w:val="en-GB"/>
        </w:rPr>
        <w:t xml:space="preserve">All </w:t>
      </w:r>
      <w:r w:rsidR="004C33D5">
        <w:rPr>
          <w:rFonts w:ascii="Arial" w:hAnsi="Arial" w:cs="Arial"/>
          <w:sz w:val="22"/>
          <w:szCs w:val="22"/>
          <w:lang w:val="en-GB"/>
        </w:rPr>
        <w:t xml:space="preserve">Trustees, Volunteers &amp; </w:t>
      </w:r>
      <w:r w:rsidRPr="00F5371D">
        <w:rPr>
          <w:rFonts w:ascii="Arial" w:hAnsi="Arial" w:cs="Arial"/>
          <w:sz w:val="22"/>
          <w:szCs w:val="22"/>
          <w:lang w:val="en-GB"/>
        </w:rPr>
        <w:t xml:space="preserve">staff will </w:t>
      </w:r>
      <w:r w:rsidR="004C33D5">
        <w:rPr>
          <w:rFonts w:ascii="Arial" w:hAnsi="Arial" w:cs="Arial"/>
          <w:sz w:val="22"/>
          <w:szCs w:val="22"/>
          <w:lang w:val="en-GB"/>
        </w:rPr>
        <w:t xml:space="preserve">be shown </w:t>
      </w:r>
      <w:r w:rsidRPr="00F5371D">
        <w:rPr>
          <w:rFonts w:ascii="Arial" w:hAnsi="Arial" w:cs="Arial"/>
          <w:sz w:val="22"/>
          <w:szCs w:val="22"/>
          <w:lang w:val="en-GB"/>
        </w:rPr>
        <w:t xml:space="preserve">fire </w:t>
      </w:r>
      <w:r w:rsidR="004C33D5">
        <w:rPr>
          <w:rFonts w:ascii="Arial" w:hAnsi="Arial" w:cs="Arial"/>
          <w:sz w:val="22"/>
          <w:szCs w:val="22"/>
          <w:lang w:val="en-GB"/>
        </w:rPr>
        <w:t xml:space="preserve">procedure </w:t>
      </w:r>
      <w:r w:rsidRPr="00F5371D">
        <w:rPr>
          <w:rFonts w:ascii="Arial" w:hAnsi="Arial" w:cs="Arial"/>
          <w:sz w:val="22"/>
          <w:szCs w:val="22"/>
          <w:lang w:val="en-GB"/>
        </w:rPr>
        <w:t xml:space="preserve">during their induction.  </w:t>
      </w:r>
    </w:p>
    <w:p w14:paraId="4A7E0548" w14:textId="0E8D60E8" w:rsidR="00271F11" w:rsidRPr="00F5371D" w:rsidRDefault="00271F11" w:rsidP="004C33D5">
      <w:pPr>
        <w:ind w:left="720"/>
        <w:rPr>
          <w:rFonts w:ascii="Arial" w:hAnsi="Arial" w:cs="Arial"/>
          <w:sz w:val="22"/>
          <w:szCs w:val="22"/>
          <w:lang w:val="en-GB"/>
        </w:rPr>
      </w:pPr>
      <w:r w:rsidRPr="00F5371D">
        <w:rPr>
          <w:rFonts w:ascii="Arial" w:hAnsi="Arial" w:cs="Arial"/>
          <w:sz w:val="22"/>
          <w:szCs w:val="22"/>
          <w:lang w:val="en-GB"/>
        </w:rPr>
        <w:t xml:space="preserve">This will be updated annually.  </w:t>
      </w:r>
    </w:p>
    <w:p w14:paraId="5F9D7E5C" w14:textId="77777777" w:rsidR="00271F11" w:rsidRPr="00F5371D" w:rsidRDefault="00271F11" w:rsidP="00271F11">
      <w:pPr>
        <w:tabs>
          <w:tab w:val="num" w:pos="720"/>
        </w:tabs>
        <w:ind w:left="720" w:hanging="720"/>
        <w:rPr>
          <w:rFonts w:ascii="Arial" w:hAnsi="Arial" w:cs="Arial"/>
          <w:sz w:val="22"/>
          <w:szCs w:val="22"/>
          <w:lang w:val="en-GB"/>
        </w:rPr>
      </w:pPr>
    </w:p>
    <w:p w14:paraId="3F3D9298" w14:textId="16C55113" w:rsidR="007618AC" w:rsidRPr="007618AC" w:rsidRDefault="007618AC" w:rsidP="007618AC">
      <w:pPr>
        <w:numPr>
          <w:ilvl w:val="1"/>
          <w:numId w:val="1"/>
        </w:numPr>
        <w:tabs>
          <w:tab w:val="clear" w:pos="1440"/>
          <w:tab w:val="num" w:pos="720"/>
        </w:tabs>
        <w:ind w:left="720" w:hanging="720"/>
        <w:rPr>
          <w:rFonts w:ascii="Arial" w:hAnsi="Arial" w:cs="Arial"/>
          <w:sz w:val="22"/>
          <w:szCs w:val="22"/>
          <w:lang w:val="en-GB"/>
        </w:rPr>
      </w:pPr>
      <w:r w:rsidRPr="007618AC">
        <w:rPr>
          <w:rFonts w:ascii="Arial" w:hAnsi="Arial" w:cs="Arial"/>
          <w:sz w:val="22"/>
          <w:szCs w:val="22"/>
          <w:lang w:val="en-GB"/>
        </w:rPr>
        <w:t>All Trustees &amp; staff will receive in</w:t>
      </w:r>
      <w:r>
        <w:rPr>
          <w:rFonts w:ascii="Arial" w:hAnsi="Arial" w:cs="Arial"/>
          <w:sz w:val="22"/>
          <w:szCs w:val="22"/>
          <w:lang w:val="en-GB"/>
        </w:rPr>
        <w:t>-</w:t>
      </w:r>
      <w:r w:rsidRPr="007618AC">
        <w:rPr>
          <w:rFonts w:ascii="Arial" w:hAnsi="Arial" w:cs="Arial"/>
          <w:sz w:val="22"/>
          <w:szCs w:val="22"/>
          <w:lang w:val="en-GB"/>
        </w:rPr>
        <w:t xml:space="preserve">house training in relation to looking at different scenarios </w:t>
      </w:r>
      <w:r>
        <w:rPr>
          <w:rFonts w:ascii="Arial" w:hAnsi="Arial" w:cs="Arial"/>
          <w:sz w:val="22"/>
          <w:szCs w:val="22"/>
          <w:lang w:val="en-GB"/>
        </w:rPr>
        <w:t xml:space="preserve">and </w:t>
      </w:r>
      <w:r w:rsidRPr="007618AC">
        <w:rPr>
          <w:rFonts w:ascii="Arial" w:hAnsi="Arial" w:cs="Arial"/>
          <w:sz w:val="22"/>
          <w:szCs w:val="22"/>
          <w:lang w:val="en-GB"/>
        </w:rPr>
        <w:t>will cover:</w:t>
      </w:r>
    </w:p>
    <w:p w14:paraId="382DB360" w14:textId="77777777" w:rsidR="007618AC" w:rsidRPr="00F5371D" w:rsidRDefault="007618AC" w:rsidP="007618AC">
      <w:pPr>
        <w:rPr>
          <w:rFonts w:ascii="Arial" w:hAnsi="Arial" w:cs="Arial"/>
          <w:sz w:val="22"/>
          <w:szCs w:val="22"/>
          <w:lang w:val="en-GB"/>
        </w:rPr>
      </w:pPr>
    </w:p>
    <w:p w14:paraId="4C4741C4" w14:textId="77777777" w:rsidR="007618AC" w:rsidRPr="00F5371D" w:rsidRDefault="007618AC" w:rsidP="007618AC">
      <w:pPr>
        <w:numPr>
          <w:ilvl w:val="0"/>
          <w:numId w:val="3"/>
        </w:numPr>
        <w:tabs>
          <w:tab w:val="clear" w:pos="1080"/>
          <w:tab w:val="num" w:pos="720"/>
        </w:tabs>
        <w:ind w:left="720" w:firstLine="0"/>
        <w:rPr>
          <w:rFonts w:ascii="Arial" w:hAnsi="Arial" w:cs="Arial"/>
          <w:sz w:val="22"/>
          <w:szCs w:val="22"/>
          <w:lang w:val="en-GB"/>
        </w:rPr>
      </w:pPr>
      <w:r w:rsidRPr="00F5371D">
        <w:rPr>
          <w:rFonts w:ascii="Arial" w:hAnsi="Arial" w:cs="Arial"/>
          <w:sz w:val="22"/>
          <w:szCs w:val="22"/>
          <w:lang w:val="en-GB"/>
        </w:rPr>
        <w:t>The seriousness of the fire</w:t>
      </w:r>
    </w:p>
    <w:p w14:paraId="64B2D883" w14:textId="77777777" w:rsidR="007618AC" w:rsidRPr="00F5371D" w:rsidRDefault="007618AC" w:rsidP="007618AC">
      <w:pPr>
        <w:numPr>
          <w:ilvl w:val="0"/>
          <w:numId w:val="3"/>
        </w:numPr>
        <w:tabs>
          <w:tab w:val="clear" w:pos="1080"/>
          <w:tab w:val="num" w:pos="720"/>
        </w:tabs>
        <w:ind w:left="720" w:firstLine="0"/>
        <w:rPr>
          <w:rFonts w:ascii="Arial" w:hAnsi="Arial" w:cs="Arial"/>
          <w:sz w:val="22"/>
          <w:szCs w:val="22"/>
          <w:lang w:val="en-GB"/>
        </w:rPr>
      </w:pPr>
      <w:r w:rsidRPr="00F5371D">
        <w:rPr>
          <w:rFonts w:ascii="Arial" w:hAnsi="Arial" w:cs="Arial"/>
          <w:sz w:val="22"/>
          <w:szCs w:val="22"/>
          <w:lang w:val="en-GB"/>
        </w:rPr>
        <w:t>How to use the fire extinguisher</w:t>
      </w:r>
    </w:p>
    <w:p w14:paraId="3C291167" w14:textId="68EF016E" w:rsidR="007618AC" w:rsidRPr="00F5371D" w:rsidRDefault="007618AC" w:rsidP="007618AC">
      <w:pPr>
        <w:numPr>
          <w:ilvl w:val="0"/>
          <w:numId w:val="3"/>
        </w:numPr>
        <w:tabs>
          <w:tab w:val="clear" w:pos="1080"/>
          <w:tab w:val="num" w:pos="720"/>
        </w:tabs>
        <w:ind w:left="720" w:firstLine="0"/>
        <w:rPr>
          <w:rFonts w:ascii="Arial" w:hAnsi="Arial" w:cs="Arial"/>
          <w:sz w:val="22"/>
          <w:szCs w:val="22"/>
          <w:lang w:val="en-GB"/>
        </w:rPr>
      </w:pPr>
      <w:r w:rsidRPr="00F5371D">
        <w:rPr>
          <w:rFonts w:ascii="Arial" w:hAnsi="Arial" w:cs="Arial"/>
          <w:sz w:val="22"/>
          <w:szCs w:val="22"/>
          <w:lang w:val="en-GB"/>
        </w:rPr>
        <w:t xml:space="preserve">When </w:t>
      </w:r>
      <w:r w:rsidR="00F00DCA">
        <w:rPr>
          <w:rFonts w:ascii="Arial" w:hAnsi="Arial" w:cs="Arial"/>
          <w:sz w:val="22"/>
          <w:szCs w:val="22"/>
          <w:lang w:val="en-GB"/>
        </w:rPr>
        <w:t xml:space="preserve">and where </w:t>
      </w:r>
      <w:r w:rsidRPr="00F5371D">
        <w:rPr>
          <w:rFonts w:ascii="Arial" w:hAnsi="Arial" w:cs="Arial"/>
          <w:sz w:val="22"/>
          <w:szCs w:val="22"/>
          <w:lang w:val="en-GB"/>
        </w:rPr>
        <w:t>to evacuate</w:t>
      </w:r>
    </w:p>
    <w:p w14:paraId="4DDC9501" w14:textId="77777777" w:rsidR="00271F11" w:rsidRPr="00F5371D" w:rsidRDefault="00271F11" w:rsidP="00271F11">
      <w:pPr>
        <w:tabs>
          <w:tab w:val="num" w:pos="720"/>
        </w:tabs>
        <w:ind w:left="720" w:hanging="720"/>
        <w:rPr>
          <w:rFonts w:ascii="Arial" w:hAnsi="Arial" w:cs="Arial"/>
          <w:sz w:val="22"/>
          <w:szCs w:val="22"/>
          <w:lang w:val="en-GB"/>
        </w:rPr>
      </w:pPr>
    </w:p>
    <w:p w14:paraId="1F016ADD" w14:textId="5D5BF607" w:rsidR="004C33D5" w:rsidRPr="007618AC" w:rsidRDefault="007618AC" w:rsidP="007618AC">
      <w:pPr>
        <w:numPr>
          <w:ilvl w:val="1"/>
          <w:numId w:val="1"/>
        </w:numPr>
        <w:tabs>
          <w:tab w:val="clear" w:pos="1440"/>
          <w:tab w:val="num" w:pos="720"/>
        </w:tabs>
        <w:ind w:left="720" w:hanging="720"/>
        <w:rPr>
          <w:rFonts w:ascii="Arial" w:hAnsi="Arial" w:cs="Arial"/>
          <w:sz w:val="22"/>
          <w:szCs w:val="22"/>
          <w:lang w:val="en-GB"/>
        </w:rPr>
      </w:pPr>
      <w:r w:rsidRPr="007618AC">
        <w:rPr>
          <w:rFonts w:ascii="Arial" w:hAnsi="Arial" w:cs="Arial"/>
          <w:sz w:val="22"/>
          <w:szCs w:val="22"/>
          <w:lang w:val="en-GB"/>
        </w:rPr>
        <w:t>Regular</w:t>
      </w:r>
      <w:r w:rsidR="00271F11" w:rsidRPr="007618AC">
        <w:rPr>
          <w:rFonts w:ascii="Arial" w:hAnsi="Arial" w:cs="Arial"/>
          <w:sz w:val="22"/>
          <w:szCs w:val="22"/>
          <w:lang w:val="en-GB"/>
        </w:rPr>
        <w:t xml:space="preserve"> testing of </w:t>
      </w:r>
      <w:r w:rsidRPr="007618AC">
        <w:rPr>
          <w:rFonts w:ascii="Arial" w:hAnsi="Arial" w:cs="Arial"/>
          <w:sz w:val="22"/>
          <w:szCs w:val="22"/>
          <w:lang w:val="en-GB"/>
        </w:rPr>
        <w:t xml:space="preserve">fire safety </w:t>
      </w:r>
      <w:r w:rsidR="00271F11" w:rsidRPr="007618AC">
        <w:rPr>
          <w:rFonts w:ascii="Arial" w:hAnsi="Arial" w:cs="Arial"/>
          <w:sz w:val="22"/>
          <w:szCs w:val="22"/>
          <w:lang w:val="en-GB"/>
        </w:rPr>
        <w:t>equipment will take place</w:t>
      </w:r>
      <w:r w:rsidRPr="007618AC">
        <w:rPr>
          <w:rFonts w:ascii="Arial" w:hAnsi="Arial" w:cs="Arial"/>
          <w:sz w:val="22"/>
          <w:szCs w:val="22"/>
          <w:lang w:val="en-GB"/>
        </w:rPr>
        <w:t>. This</w:t>
      </w:r>
      <w:r w:rsidR="00271F11" w:rsidRPr="007618AC">
        <w:rPr>
          <w:rFonts w:ascii="Arial" w:hAnsi="Arial" w:cs="Arial"/>
          <w:sz w:val="22"/>
          <w:szCs w:val="22"/>
          <w:lang w:val="en-GB"/>
        </w:rPr>
        <w:t xml:space="preserve"> will include:  </w:t>
      </w:r>
    </w:p>
    <w:p w14:paraId="10BDA484" w14:textId="5A6A9A53" w:rsidR="00271F11" w:rsidRDefault="004C33D5" w:rsidP="004C33D5">
      <w:pPr>
        <w:ind w:left="720" w:firstLine="720"/>
        <w:rPr>
          <w:rFonts w:ascii="Arial" w:hAnsi="Arial" w:cs="Arial"/>
          <w:sz w:val="22"/>
          <w:szCs w:val="22"/>
          <w:lang w:val="en-GB"/>
        </w:rPr>
      </w:pPr>
      <w:r w:rsidRPr="00AB395E">
        <w:rPr>
          <w:rFonts w:ascii="Arial" w:hAnsi="Arial" w:cs="Arial"/>
          <w:sz w:val="22"/>
          <w:szCs w:val="22"/>
          <w:lang w:val="en-GB"/>
        </w:rPr>
        <w:t>Fire Alarms</w:t>
      </w:r>
      <w:r w:rsidRPr="004C33D5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 xml:space="preserve">/  </w:t>
      </w:r>
      <w:r w:rsidRPr="00AB395E">
        <w:rPr>
          <w:rFonts w:ascii="Arial" w:hAnsi="Arial" w:cs="Arial"/>
          <w:sz w:val="22"/>
          <w:szCs w:val="22"/>
          <w:lang w:val="en-GB"/>
        </w:rPr>
        <w:t>Emergency lighting</w:t>
      </w:r>
      <w:r w:rsidRPr="004C33D5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 xml:space="preserve">/  </w:t>
      </w:r>
      <w:r w:rsidRPr="00AB395E">
        <w:rPr>
          <w:rFonts w:ascii="Arial" w:hAnsi="Arial" w:cs="Arial"/>
          <w:sz w:val="22"/>
          <w:szCs w:val="22"/>
          <w:lang w:val="en-GB"/>
        </w:rPr>
        <w:t>Fire extinguishers</w:t>
      </w:r>
      <w:r w:rsidRPr="004C33D5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 xml:space="preserve">  /  </w:t>
      </w:r>
      <w:r w:rsidRPr="00AB395E">
        <w:rPr>
          <w:rFonts w:ascii="Arial" w:hAnsi="Arial" w:cs="Arial"/>
          <w:sz w:val="22"/>
          <w:szCs w:val="22"/>
          <w:lang w:val="en-GB"/>
        </w:rPr>
        <w:t>Fire blanket</w:t>
      </w:r>
    </w:p>
    <w:p w14:paraId="4F57A602" w14:textId="77777777" w:rsidR="004C33D5" w:rsidRPr="00F5371D" w:rsidRDefault="004C33D5" w:rsidP="004C33D5">
      <w:pPr>
        <w:ind w:left="720" w:firstLine="720"/>
        <w:rPr>
          <w:rFonts w:ascii="Arial" w:hAnsi="Arial" w:cs="Arial"/>
          <w:sz w:val="22"/>
          <w:szCs w:val="22"/>
          <w:lang w:val="en-GB"/>
        </w:rPr>
      </w:pPr>
    </w:p>
    <w:p w14:paraId="4BCF5901" w14:textId="75A598FE" w:rsidR="00271F11" w:rsidRDefault="00271F11" w:rsidP="005F5FDF">
      <w:pPr>
        <w:numPr>
          <w:ilvl w:val="1"/>
          <w:numId w:val="1"/>
        </w:numPr>
        <w:tabs>
          <w:tab w:val="clear" w:pos="1440"/>
          <w:tab w:val="num" w:pos="720"/>
        </w:tabs>
        <w:ind w:left="720" w:hanging="720"/>
        <w:rPr>
          <w:rFonts w:ascii="Arial" w:hAnsi="Arial" w:cs="Arial"/>
          <w:sz w:val="22"/>
          <w:szCs w:val="22"/>
          <w:lang w:val="en-GB"/>
        </w:rPr>
      </w:pPr>
      <w:r w:rsidRPr="007618AC">
        <w:rPr>
          <w:rFonts w:ascii="Arial" w:hAnsi="Arial" w:cs="Arial"/>
          <w:sz w:val="22"/>
          <w:szCs w:val="22"/>
          <w:lang w:val="en-GB"/>
        </w:rPr>
        <w:t>All testing</w:t>
      </w:r>
      <w:r w:rsidR="007618AC">
        <w:rPr>
          <w:rFonts w:ascii="Arial" w:hAnsi="Arial" w:cs="Arial"/>
          <w:sz w:val="22"/>
          <w:szCs w:val="22"/>
          <w:lang w:val="en-GB"/>
        </w:rPr>
        <w:t xml:space="preserve"> and </w:t>
      </w:r>
      <w:r w:rsidRPr="007618AC">
        <w:rPr>
          <w:rFonts w:ascii="Arial" w:hAnsi="Arial" w:cs="Arial"/>
          <w:sz w:val="22"/>
          <w:szCs w:val="22"/>
          <w:lang w:val="en-GB"/>
        </w:rPr>
        <w:t xml:space="preserve">monitoring of the equipment </w:t>
      </w:r>
      <w:r w:rsidR="007618AC">
        <w:rPr>
          <w:rFonts w:ascii="Arial" w:hAnsi="Arial" w:cs="Arial"/>
          <w:sz w:val="22"/>
          <w:szCs w:val="22"/>
          <w:lang w:val="en-GB"/>
        </w:rPr>
        <w:t xml:space="preserve">and training </w:t>
      </w:r>
      <w:r w:rsidRPr="007618AC">
        <w:rPr>
          <w:rFonts w:ascii="Arial" w:hAnsi="Arial" w:cs="Arial"/>
          <w:sz w:val="22"/>
          <w:szCs w:val="22"/>
          <w:lang w:val="en-GB"/>
        </w:rPr>
        <w:t>will be recorded</w:t>
      </w:r>
      <w:r w:rsidR="007618AC">
        <w:rPr>
          <w:rFonts w:ascii="Arial" w:hAnsi="Arial" w:cs="Arial"/>
          <w:sz w:val="22"/>
          <w:szCs w:val="22"/>
          <w:lang w:val="en-GB"/>
        </w:rPr>
        <w:t>.</w:t>
      </w:r>
    </w:p>
    <w:p w14:paraId="17E9C303" w14:textId="4111EACA" w:rsidR="004C33D5" w:rsidRDefault="004C33D5" w:rsidP="00052D57"/>
    <w:p w14:paraId="714BE8CA" w14:textId="77777777" w:rsidR="00052D57" w:rsidRDefault="00052D57" w:rsidP="00F00DCA">
      <w:pPr>
        <w:ind w:firstLine="720"/>
      </w:pPr>
    </w:p>
    <w:p w14:paraId="53466070" w14:textId="77777777" w:rsidR="00052D57" w:rsidRPr="00CF5727" w:rsidRDefault="00052D57" w:rsidP="00052D57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CF5727">
        <w:rPr>
          <w:rFonts w:ascii="Arial" w:hAnsi="Arial" w:cs="Arial"/>
          <w:sz w:val="22"/>
          <w:szCs w:val="22"/>
        </w:rPr>
        <w:t>Last review by the Board of Trustees  :  July 2024        Next review : January 2025</w:t>
      </w:r>
    </w:p>
    <w:p w14:paraId="7D4821D2" w14:textId="77777777" w:rsidR="00052D57" w:rsidRDefault="00052D57" w:rsidP="00F00DCA">
      <w:pPr>
        <w:ind w:firstLine="720"/>
      </w:pPr>
    </w:p>
    <w:sectPr w:rsidR="00052D57" w:rsidSect="003C59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7F3A46"/>
    <w:multiLevelType w:val="hybridMultilevel"/>
    <w:tmpl w:val="24C4DC6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A975D5"/>
    <w:multiLevelType w:val="hybridMultilevel"/>
    <w:tmpl w:val="7682FBA4"/>
    <w:lvl w:ilvl="0" w:tplc="4036C138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B5C05FD"/>
    <w:multiLevelType w:val="hybridMultilevel"/>
    <w:tmpl w:val="38D255A4"/>
    <w:lvl w:ilvl="0" w:tplc="54469C84">
      <w:start w:val="2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A91509C"/>
    <w:multiLevelType w:val="hybridMultilevel"/>
    <w:tmpl w:val="CDDC1672"/>
    <w:lvl w:ilvl="0" w:tplc="740A4544">
      <w:start w:val="2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35391254">
    <w:abstractNumId w:val="2"/>
  </w:num>
  <w:num w:numId="2" w16cid:durableId="1776099706">
    <w:abstractNumId w:val="0"/>
  </w:num>
  <w:num w:numId="3" w16cid:durableId="201212184">
    <w:abstractNumId w:val="1"/>
  </w:num>
  <w:num w:numId="4" w16cid:durableId="10725791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F11"/>
    <w:rsid w:val="00052D57"/>
    <w:rsid w:val="00271F11"/>
    <w:rsid w:val="002A48F6"/>
    <w:rsid w:val="002F56AB"/>
    <w:rsid w:val="00372225"/>
    <w:rsid w:val="003C59E9"/>
    <w:rsid w:val="004C33D5"/>
    <w:rsid w:val="005E5704"/>
    <w:rsid w:val="00701880"/>
    <w:rsid w:val="0071224A"/>
    <w:rsid w:val="007618AC"/>
    <w:rsid w:val="00804D86"/>
    <w:rsid w:val="0092654F"/>
    <w:rsid w:val="00B134B3"/>
    <w:rsid w:val="00CF5727"/>
    <w:rsid w:val="00D749A9"/>
    <w:rsid w:val="00F0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71F98"/>
  <w15:chartTrackingRefBased/>
  <w15:docId w15:val="{0EB12106-5BF1-4F33-8A4C-E3EA04A4B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F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F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Fire and Rescue Service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Johnstone</dc:creator>
  <cp:keywords/>
  <dc:description/>
  <cp:lastModifiedBy>j robson</cp:lastModifiedBy>
  <cp:revision>4</cp:revision>
  <dcterms:created xsi:type="dcterms:W3CDTF">2024-07-03T12:31:00Z</dcterms:created>
  <dcterms:modified xsi:type="dcterms:W3CDTF">2024-07-05T09:56:00Z</dcterms:modified>
</cp:coreProperties>
</file>